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9C" w:rsidRDefault="00437E9C" w:rsidP="00437E9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335D"/>
          <w:sz w:val="32"/>
          <w:szCs w:val="32"/>
        </w:rPr>
      </w:pPr>
      <w:r>
        <w:rPr>
          <w:rFonts w:ascii="ArialMT" w:hAnsi="ArialMT" w:cs="ArialMT"/>
          <w:color w:val="11335D"/>
          <w:sz w:val="32"/>
          <w:szCs w:val="32"/>
        </w:rPr>
        <w:t xml:space="preserve">Progress Update </w:t>
      </w:r>
      <w:r w:rsidR="00CD1C9A">
        <w:rPr>
          <w:rFonts w:ascii="ArialMT" w:hAnsi="ArialMT" w:cs="ArialMT"/>
          <w:color w:val="11335D"/>
          <w:sz w:val="32"/>
          <w:szCs w:val="32"/>
        </w:rPr>
        <w:t>1</w:t>
      </w:r>
      <w:r>
        <w:rPr>
          <w:rFonts w:ascii="ArialMT" w:hAnsi="ArialMT" w:cs="ArialMT"/>
          <w:color w:val="11335D"/>
          <w:sz w:val="32"/>
          <w:szCs w:val="32"/>
        </w:rPr>
        <w:t xml:space="preserve">: Candidate Participation </w:t>
      </w:r>
      <w:r w:rsidR="00DC16E2">
        <w:rPr>
          <w:rFonts w:ascii="ArialMT" w:hAnsi="ArialMT" w:cs="ArialMT"/>
          <w:color w:val="11335D"/>
          <w:sz w:val="32"/>
          <w:szCs w:val="32"/>
        </w:rPr>
        <w:t xml:space="preserve">Instructor </w:t>
      </w:r>
      <w:r>
        <w:rPr>
          <w:rFonts w:ascii="ArialMT" w:hAnsi="ArialMT" w:cs="ArialMT"/>
          <w:color w:val="11335D"/>
          <w:sz w:val="32"/>
          <w:szCs w:val="32"/>
        </w:rPr>
        <w:t>Evaluation</w:t>
      </w:r>
    </w:p>
    <w:sdt>
      <w:sdtPr>
        <w:rPr>
          <w:rFonts w:ascii="Calibri" w:hAnsi="Calibri" w:cs="Calibri"/>
          <w:color w:val="000000"/>
          <w:sz w:val="24"/>
          <w:szCs w:val="24"/>
        </w:rPr>
        <w:id w:val="-1476216025"/>
        <w:lock w:val="sdtContentLocked"/>
        <w:placeholder>
          <w:docPart w:val="DefaultPlaceholder_-1854013440"/>
        </w:placeholder>
        <w:group/>
      </w:sdtPr>
      <w:sdtEndPr>
        <w:rPr>
          <w:color w:val="auto"/>
          <w:sz w:val="22"/>
          <w:szCs w:val="22"/>
        </w:rPr>
      </w:sdtEndPr>
      <w:sdtContent>
        <w:p w:rsidR="00437E9C" w:rsidRDefault="00437E9C" w:rsidP="00437E9C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color w:val="000000"/>
              <w:sz w:val="24"/>
              <w:szCs w:val="24"/>
            </w:rPr>
          </w:pPr>
        </w:p>
        <w:p w:rsidR="00DC16E2" w:rsidRDefault="00DC16E2" w:rsidP="00DC16E2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Complete the candidate participation evaluation for each candidate once you have received</w:t>
          </w:r>
        </w:p>
        <w:p w:rsidR="00DC16E2" w:rsidRDefault="00DC16E2" w:rsidP="00DC16E2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their self-evaluation. Evaluate the participation of the candidate and use the comments</w:t>
          </w:r>
        </w:p>
        <w:p w:rsidR="00DC16E2" w:rsidRDefault="00DC16E2" w:rsidP="00DC16E2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section to both explain your evaluation reasoning, discuss any discrepancies with the self-evaluation, and suggest next steps.</w:t>
          </w:r>
        </w:p>
        <w:p w:rsidR="00DC16E2" w:rsidRDefault="00DC16E2" w:rsidP="00DC16E2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24"/>
              <w:szCs w:val="24"/>
            </w:rPr>
          </w:pPr>
        </w:p>
        <w:p w:rsidR="00DC16E2" w:rsidRDefault="00437E9C" w:rsidP="00DC16E2">
          <w:pPr>
            <w:autoSpaceDE w:val="0"/>
            <w:autoSpaceDN w:val="0"/>
            <w:adjustRightInd w:val="0"/>
            <w:spacing w:after="0" w:line="240" w:lineRule="auto"/>
            <w:ind w:left="72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*</w:t>
          </w:r>
          <w:r w:rsidR="00F7230C" w:rsidRPr="00F7230C">
            <w:t xml:space="preserve"> </w:t>
          </w:r>
          <w:r w:rsidR="00DC16E2">
            <w:rPr>
              <w:rFonts w:ascii="Calibri" w:hAnsi="Calibri" w:cs="Calibri"/>
            </w:rPr>
            <w:t>Acceptable items are the minimum standard requirements to pass the</w:t>
          </w:r>
        </w:p>
        <w:p w:rsidR="00DC16E2" w:rsidRDefault="00DC16E2" w:rsidP="00DC16E2">
          <w:pPr>
            <w:autoSpaceDE w:val="0"/>
            <w:autoSpaceDN w:val="0"/>
            <w:adjustRightInd w:val="0"/>
            <w:spacing w:after="0" w:line="240" w:lineRule="auto"/>
            <w:ind w:left="72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participation portion of candidates final mark. A candidate who receives 2+</w:t>
          </w:r>
        </w:p>
        <w:p w:rsidR="00DC16E2" w:rsidRDefault="00DC16E2" w:rsidP="00DC16E2">
          <w:pPr>
            <w:autoSpaceDE w:val="0"/>
            <w:autoSpaceDN w:val="0"/>
            <w:adjustRightInd w:val="0"/>
            <w:spacing w:after="0" w:line="240" w:lineRule="auto"/>
            <w:ind w:left="72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check marks in the No column will receive an “</w:t>
          </w:r>
          <w:r>
            <w:rPr>
              <w:rFonts w:ascii="Calibri-Italic" w:hAnsi="Calibri-Italic" w:cs="Calibri-Italic"/>
              <w:i/>
              <w:iCs/>
            </w:rPr>
            <w:t>unsatisfactory</w:t>
          </w:r>
          <w:r>
            <w:rPr>
              <w:rFonts w:ascii="Calibri" w:hAnsi="Calibri" w:cs="Calibri"/>
            </w:rPr>
            <w:t>” level.</w:t>
          </w:r>
        </w:p>
        <w:p w:rsidR="00DC16E2" w:rsidRDefault="00DC16E2" w:rsidP="00DC16E2">
          <w:pPr>
            <w:autoSpaceDE w:val="0"/>
            <w:autoSpaceDN w:val="0"/>
            <w:adjustRightInd w:val="0"/>
            <w:spacing w:after="0" w:line="240" w:lineRule="auto"/>
            <w:ind w:left="72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Participation and course work are equally weighted.</w:t>
          </w:r>
        </w:p>
        <w:p w:rsidR="00DC16E2" w:rsidRDefault="00DC16E2" w:rsidP="00DC16E2">
          <w:pPr>
            <w:autoSpaceDE w:val="0"/>
            <w:autoSpaceDN w:val="0"/>
            <w:adjustRightInd w:val="0"/>
            <w:spacing w:after="0" w:line="240" w:lineRule="auto"/>
            <w:ind w:left="72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Candidates that receive an “</w:t>
          </w:r>
          <w:r>
            <w:rPr>
              <w:rFonts w:ascii="Calibri-Italic" w:hAnsi="Calibri-Italic" w:cs="Calibri-Italic"/>
              <w:i/>
              <w:iCs/>
            </w:rPr>
            <w:t>unsatisfactory</w:t>
          </w:r>
          <w:r>
            <w:rPr>
              <w:rFonts w:ascii="Calibri" w:hAnsi="Calibri" w:cs="Calibri"/>
            </w:rPr>
            <w:t xml:space="preserve">” level at both Progress </w:t>
          </w:r>
        </w:p>
        <w:p w:rsidR="001C3BE8" w:rsidRDefault="00DC16E2" w:rsidP="00DC16E2">
          <w:pPr>
            <w:autoSpaceDE w:val="0"/>
            <w:autoSpaceDN w:val="0"/>
            <w:adjustRightInd w:val="0"/>
            <w:spacing w:after="0" w:line="240" w:lineRule="auto"/>
            <w:ind w:left="72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Update 1 and 2, cannot successfully complete the course.</w:t>
          </w:r>
        </w:p>
        <w:p w:rsidR="00DC16E2" w:rsidRDefault="00DC16E2" w:rsidP="00DC16E2">
          <w:pPr>
            <w:autoSpaceDE w:val="0"/>
            <w:autoSpaceDN w:val="0"/>
            <w:adjustRightInd w:val="0"/>
            <w:spacing w:after="0" w:line="240" w:lineRule="auto"/>
            <w:ind w:left="720"/>
            <w:rPr>
              <w:rFonts w:ascii="Calibri" w:hAnsi="Calibri" w:cs="Calibri"/>
            </w:rPr>
          </w:pPr>
        </w:p>
        <w:p w:rsidR="00437E9C" w:rsidRPr="00F05A7A" w:rsidRDefault="00F05A7A" w:rsidP="001C3BE8">
          <w:pPr>
            <w:autoSpaceDE w:val="0"/>
            <w:autoSpaceDN w:val="0"/>
            <w:adjustRightInd w:val="0"/>
            <w:spacing w:after="0" w:line="240" w:lineRule="auto"/>
            <w:ind w:left="2880"/>
            <w:rPr>
              <w:rFonts w:ascii="ArialMT" w:hAnsi="ArialMT" w:cs="ArialMT"/>
              <w:color w:val="11335D"/>
              <w:sz w:val="32"/>
              <w:szCs w:val="32"/>
            </w:rPr>
          </w:pPr>
          <w:r w:rsidRPr="00F05A7A">
            <w:rPr>
              <w:rFonts w:ascii="ArialMT" w:hAnsi="ArialMT" w:cs="ArialMT"/>
              <w:color w:val="11335D"/>
              <w:sz w:val="32"/>
              <w:szCs w:val="32"/>
            </w:rPr>
            <w:t>Acceptable</w:t>
          </w:r>
          <w:r w:rsidR="001C3BE8">
            <w:rPr>
              <w:rFonts w:ascii="ArialMT" w:hAnsi="ArialMT" w:cs="ArialMT"/>
              <w:color w:val="11335D"/>
              <w:sz w:val="32"/>
              <w:szCs w:val="32"/>
            </w:rPr>
            <w:t xml:space="preserve"> Participation</w:t>
          </w:r>
        </w:p>
        <w:tbl>
          <w:tblPr>
            <w:tblStyle w:val="TableGrid"/>
            <w:tblW w:w="0" w:type="auto"/>
            <w:tblInd w:w="720" w:type="dxa"/>
            <w:tblLayout w:type="fixed"/>
            <w:tblLook w:val="04A0" w:firstRow="1" w:lastRow="0" w:firstColumn="1" w:lastColumn="0" w:noHBand="0" w:noVBand="1"/>
          </w:tblPr>
          <w:tblGrid>
            <w:gridCol w:w="6433"/>
            <w:gridCol w:w="582"/>
            <w:gridCol w:w="630"/>
          </w:tblGrid>
          <w:tr w:rsidR="00437E9C" w:rsidTr="00C70FBA">
            <w:tc>
              <w:tcPr>
                <w:tcW w:w="6433" w:type="dxa"/>
                <w:shd w:val="clear" w:color="auto" w:fill="BDD6EE" w:themeFill="accent1" w:themeFillTint="66"/>
              </w:tcPr>
              <w:p w:rsidR="00437E9C" w:rsidRDefault="0000450E" w:rsidP="0000450E">
                <w:r>
                  <w:t>The Candidate has</w:t>
                </w:r>
                <w:r w:rsidR="00437E9C">
                  <w:t>:</w:t>
                </w:r>
              </w:p>
            </w:tc>
            <w:tc>
              <w:tcPr>
                <w:tcW w:w="582" w:type="dxa"/>
                <w:shd w:val="clear" w:color="auto" w:fill="BDD6EE" w:themeFill="accent1" w:themeFillTint="66"/>
              </w:tcPr>
              <w:p w:rsidR="00437E9C" w:rsidRDefault="00437E9C" w:rsidP="00437E9C">
                <w:r>
                  <w:t>Yes</w:t>
                </w:r>
              </w:p>
            </w:tc>
            <w:tc>
              <w:tcPr>
                <w:tcW w:w="630" w:type="dxa"/>
                <w:shd w:val="clear" w:color="auto" w:fill="BDD6EE" w:themeFill="accent1" w:themeFillTint="66"/>
              </w:tcPr>
              <w:p w:rsidR="00437E9C" w:rsidRDefault="00437E9C" w:rsidP="00437E9C">
                <w:r>
                  <w:t>No</w:t>
                </w:r>
              </w:p>
            </w:tc>
          </w:tr>
          <w:tr w:rsidR="00437E9C" w:rsidTr="00F05A7A">
            <w:trPr>
              <w:trHeight w:val="602"/>
            </w:trPr>
            <w:tc>
              <w:tcPr>
                <w:tcW w:w="6433" w:type="dxa"/>
              </w:tcPr>
              <w:p w:rsidR="00437E9C" w:rsidRDefault="00C146DA" w:rsidP="00437E9C">
                <w:r>
                  <w:rPr>
                    <w:rFonts w:ascii="Calibri" w:hAnsi="Calibri" w:cs="Calibri"/>
                    <w:sz w:val="24"/>
                    <w:szCs w:val="24"/>
                  </w:rPr>
                  <w:t>posted to all re</w:t>
                </w:r>
                <w:r w:rsidR="00437E9C">
                  <w:rPr>
                    <w:rFonts w:ascii="Calibri" w:hAnsi="Calibri" w:cs="Calibri"/>
                    <w:sz w:val="24"/>
                    <w:szCs w:val="24"/>
                  </w:rPr>
                  <w:t>quired discussion boards.</w:t>
                </w:r>
              </w:p>
            </w:tc>
            <w:tc>
              <w:tcPr>
                <w:tcW w:w="582" w:type="dxa"/>
              </w:tcPr>
              <w:p w:rsidR="00743925" w:rsidRDefault="00743925" w:rsidP="00743925">
                <w:pPr>
                  <w:ind w:left="720"/>
                  <w:rPr>
                    <w:rFonts w:ascii="Calibri" w:hAnsi="Calibri" w:cs="Calibri"/>
                  </w:rPr>
                </w:pPr>
              </w:p>
              <w:sdt>
                <w:sdtPr>
                  <w:id w:val="-2070176516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437E9C" w:rsidRDefault="00A8728D" w:rsidP="00437E9C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630" w:type="dxa"/>
              </w:tcPr>
              <w:p w:rsidR="00437E9C" w:rsidRDefault="00437E9C" w:rsidP="00437E9C"/>
              <w:sdt>
                <w:sdtPr>
                  <w:id w:val="-4745234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43925" w:rsidRDefault="00F05A7A" w:rsidP="00437E9C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</w:tr>
          <w:tr w:rsidR="00437E9C" w:rsidTr="00F05A7A">
            <w:tc>
              <w:tcPr>
                <w:tcW w:w="6433" w:type="dxa"/>
              </w:tcPr>
              <w:p w:rsidR="00437E9C" w:rsidRPr="00137D3C" w:rsidRDefault="00437E9C" w:rsidP="00137D3C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responded to the minimum standard number of responses required</w:t>
                </w:r>
                <w:r w:rsidR="00137D3C"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hAnsi="Calibri" w:cs="Calibri"/>
                    <w:sz w:val="24"/>
                    <w:szCs w:val="24"/>
                  </w:rPr>
                  <w:t>in every discussion board.</w:t>
                </w:r>
              </w:p>
            </w:tc>
            <w:tc>
              <w:tcPr>
                <w:tcW w:w="582" w:type="dxa"/>
              </w:tcPr>
              <w:p w:rsidR="00437E9C" w:rsidRDefault="00437E9C" w:rsidP="00437E9C"/>
              <w:sdt>
                <w:sdtPr>
                  <w:id w:val="-7185158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43925" w:rsidRDefault="00F05A7A" w:rsidP="00437E9C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  <w:tc>
              <w:tcPr>
                <w:tcW w:w="630" w:type="dxa"/>
              </w:tcPr>
              <w:p w:rsidR="00437E9C" w:rsidRDefault="00437E9C" w:rsidP="00437E9C"/>
              <w:sdt>
                <w:sdtPr>
                  <w:id w:val="-4342088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:rsidR="00743925" w:rsidRDefault="00C11A8F" w:rsidP="00437E9C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sdtContent>
              </w:sdt>
            </w:tc>
          </w:tr>
          <w:tr w:rsidR="00437E9C" w:rsidTr="00F05A7A">
            <w:tc>
              <w:tcPr>
                <w:tcW w:w="6433" w:type="dxa"/>
              </w:tcPr>
              <w:p w:rsidR="00437E9C" w:rsidRPr="00F05A7A" w:rsidRDefault="00437E9C" w:rsidP="00F05A7A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met all deadlines based on course outline or those renegotiated</w:t>
                </w:r>
                <w:r w:rsidR="00F05A7A">
                  <w:rPr>
                    <w:rFonts w:ascii="Calibri" w:hAnsi="Calibri" w:cs="Calibri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hAnsi="Calibri" w:cs="Calibri"/>
                    <w:sz w:val="24"/>
                    <w:szCs w:val="24"/>
                  </w:rPr>
                  <w:t>with me prior to the deadline.</w:t>
                </w:r>
              </w:p>
            </w:tc>
            <w:sdt>
              <w:sdtPr>
                <w:id w:val="3732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82" w:type="dxa"/>
                  </w:tcPr>
                  <w:p w:rsidR="00437E9C" w:rsidRDefault="00F05A7A" w:rsidP="00437E9C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01091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0" w:type="dxa"/>
                  </w:tcPr>
                  <w:p w:rsidR="00437E9C" w:rsidRDefault="00C11A8F" w:rsidP="00437E9C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437E9C" w:rsidTr="00F05A7A">
            <w:tc>
              <w:tcPr>
                <w:tcW w:w="6433" w:type="dxa"/>
              </w:tcPr>
              <w:p w:rsidR="00437E9C" w:rsidRPr="00F05A7A" w:rsidRDefault="00DC16E2" w:rsidP="00DC16E2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shown evidence that they are making connections and extensions to practice in all discussion posts.</w:t>
                </w:r>
              </w:p>
            </w:tc>
            <w:sdt>
              <w:sdtPr>
                <w:id w:val="-49696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82" w:type="dxa"/>
                  </w:tcPr>
                  <w:p w:rsidR="00437E9C" w:rsidRDefault="00C11A8F" w:rsidP="00437E9C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31252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0" w:type="dxa"/>
                  </w:tcPr>
                  <w:p w:rsidR="00437E9C" w:rsidRDefault="00F05A7A" w:rsidP="00437E9C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437E9C" w:rsidTr="00F05A7A">
            <w:tc>
              <w:tcPr>
                <w:tcW w:w="6433" w:type="dxa"/>
              </w:tcPr>
              <w:p w:rsidR="001C3BE8" w:rsidRDefault="001C3BE8" w:rsidP="001C3BE8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always presented opinions and views in a professional and</w:t>
                </w:r>
              </w:p>
              <w:p w:rsidR="00437E9C" w:rsidRDefault="001C3BE8" w:rsidP="001C3BE8">
                <w:r>
                  <w:rPr>
                    <w:rFonts w:ascii="Calibri" w:hAnsi="Calibri" w:cs="Calibri"/>
                    <w:sz w:val="24"/>
                    <w:szCs w:val="24"/>
                  </w:rPr>
                  <w:t>respectful way.</w:t>
                </w:r>
              </w:p>
            </w:tc>
            <w:sdt>
              <w:sdtPr>
                <w:id w:val="-166191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82" w:type="dxa"/>
                  </w:tcPr>
                  <w:p w:rsidR="00437E9C" w:rsidRDefault="00A8728D" w:rsidP="00437E9C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-151514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0" w:type="dxa"/>
                  </w:tcPr>
                  <w:p w:rsidR="00437E9C" w:rsidRDefault="00F05A7A" w:rsidP="00437E9C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  <w:tr w:rsidR="00437E9C" w:rsidTr="00F05A7A">
            <w:tc>
              <w:tcPr>
                <w:tcW w:w="6433" w:type="dxa"/>
              </w:tcPr>
              <w:p w:rsidR="001C3BE8" w:rsidRDefault="001C3BE8" w:rsidP="001C3BE8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always presented ideas in a purposeful way giving specific</w:t>
                </w:r>
              </w:p>
              <w:p w:rsidR="00437E9C" w:rsidRPr="00F05A7A" w:rsidRDefault="001C3BE8" w:rsidP="001C3BE8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attention to intended audience.</w:t>
                </w:r>
              </w:p>
            </w:tc>
            <w:sdt>
              <w:sdtPr>
                <w:id w:val="55327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82" w:type="dxa"/>
                  </w:tcPr>
                  <w:p w:rsidR="00437E9C" w:rsidRDefault="00F05A7A" w:rsidP="00437E9C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id w:val="190163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0" w:type="dxa"/>
                  </w:tcPr>
                  <w:p w:rsidR="00437E9C" w:rsidRDefault="00F05A7A" w:rsidP="00437E9C">
                    <w:r>
                      <w:rPr>
                        <w:rFonts w:ascii="MS Gothic" w:eastAsia="MS Gothic" w:hAnsi="MS Gothic" w:hint="eastAsia"/>
                      </w:rPr>
                      <w:t>☐</w:t>
                    </w:r>
                  </w:p>
                </w:tc>
              </w:sdtContent>
            </w:sdt>
          </w:tr>
        </w:tbl>
        <w:p w:rsidR="00437E9C" w:rsidRDefault="00437E9C" w:rsidP="00437E9C">
          <w:pPr>
            <w:ind w:left="720"/>
          </w:pPr>
        </w:p>
        <w:p w:rsidR="00437E9C" w:rsidRDefault="00437E9C" w:rsidP="00437E9C">
          <w:pPr>
            <w:ind w:left="720"/>
          </w:pPr>
        </w:p>
        <w:p w:rsidR="00F05A7A" w:rsidRDefault="00F05A7A" w:rsidP="00437E9C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</w:rPr>
          </w:pPr>
        </w:p>
        <w:p w:rsidR="00F05A7A" w:rsidRDefault="00F05A7A" w:rsidP="00437E9C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</w:rPr>
          </w:pPr>
        </w:p>
        <w:p w:rsidR="00F05A7A" w:rsidRDefault="00F05A7A" w:rsidP="00437E9C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</w:rPr>
          </w:pPr>
        </w:p>
        <w:p w:rsidR="00F05A7A" w:rsidRDefault="00F05A7A" w:rsidP="00437E9C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</w:rPr>
          </w:pPr>
        </w:p>
        <w:p w:rsidR="00F05A7A" w:rsidRDefault="00F05A7A" w:rsidP="00437E9C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</w:rPr>
          </w:pPr>
        </w:p>
        <w:p w:rsidR="00F05A7A" w:rsidRDefault="00F05A7A" w:rsidP="00437E9C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</w:rPr>
          </w:pPr>
        </w:p>
        <w:p w:rsidR="00F05A7A" w:rsidRDefault="00F05A7A" w:rsidP="00437E9C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</w:rPr>
          </w:pPr>
        </w:p>
        <w:p w:rsidR="00F05A7A" w:rsidRDefault="00F05A7A" w:rsidP="00437E9C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</w:rPr>
          </w:pPr>
        </w:p>
        <w:p w:rsidR="00F05A7A" w:rsidRDefault="00F05A7A" w:rsidP="00437E9C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</w:rPr>
          </w:pPr>
        </w:p>
        <w:p w:rsidR="00A8728D" w:rsidRDefault="00A8728D" w:rsidP="00F7230C">
          <w:pPr>
            <w:autoSpaceDE w:val="0"/>
            <w:autoSpaceDN w:val="0"/>
            <w:adjustRightInd w:val="0"/>
            <w:spacing w:after="0" w:line="240" w:lineRule="auto"/>
            <w:ind w:left="720"/>
            <w:rPr>
              <w:rFonts w:ascii="Calibri" w:hAnsi="Calibri" w:cs="Calibri"/>
            </w:rPr>
          </w:pPr>
        </w:p>
        <w:p w:rsidR="00734659" w:rsidRDefault="00734659" w:rsidP="00F7230C">
          <w:pPr>
            <w:autoSpaceDE w:val="0"/>
            <w:autoSpaceDN w:val="0"/>
            <w:adjustRightInd w:val="0"/>
            <w:spacing w:after="0" w:line="240" w:lineRule="auto"/>
            <w:ind w:left="720"/>
            <w:rPr>
              <w:rFonts w:ascii="Calibri" w:hAnsi="Calibri" w:cs="Calibri"/>
            </w:rPr>
          </w:pPr>
        </w:p>
        <w:p w:rsidR="00734659" w:rsidRDefault="00734659" w:rsidP="00F7230C">
          <w:pPr>
            <w:autoSpaceDE w:val="0"/>
            <w:autoSpaceDN w:val="0"/>
            <w:adjustRightInd w:val="0"/>
            <w:spacing w:after="0" w:line="240" w:lineRule="auto"/>
            <w:ind w:left="720"/>
            <w:rPr>
              <w:rFonts w:ascii="Calibri" w:hAnsi="Calibri" w:cs="Calibri"/>
            </w:rPr>
          </w:pPr>
        </w:p>
        <w:p w:rsidR="00734659" w:rsidRDefault="00734659" w:rsidP="00F7230C">
          <w:pPr>
            <w:autoSpaceDE w:val="0"/>
            <w:autoSpaceDN w:val="0"/>
            <w:adjustRightInd w:val="0"/>
            <w:spacing w:after="0" w:line="240" w:lineRule="auto"/>
            <w:ind w:left="720"/>
            <w:rPr>
              <w:rFonts w:ascii="Calibri" w:hAnsi="Calibri" w:cs="Calibri"/>
            </w:rPr>
          </w:pPr>
        </w:p>
        <w:p w:rsidR="00437E9C" w:rsidRDefault="00F7230C" w:rsidP="00F7230C">
          <w:pPr>
            <w:autoSpaceDE w:val="0"/>
            <w:autoSpaceDN w:val="0"/>
            <w:adjustRightInd w:val="0"/>
            <w:spacing w:after="0" w:line="240" w:lineRule="auto"/>
            <w:ind w:left="720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*</w:t>
          </w:r>
          <w:r w:rsidRPr="00F7230C">
            <w:t xml:space="preserve"> </w:t>
          </w:r>
          <w:r>
            <w:t>Exceptional chart consists of items that are not required to be successful in the course. These items give evidence of a higher standard of participation that goes beyond the minimum expectation for a pass grade. Candidates who wish to receive top marks in their additional qualification course should consider pursuing the exceptional expectations.</w:t>
          </w:r>
        </w:p>
        <w:p w:rsidR="00F05A7A" w:rsidRDefault="00F05A7A" w:rsidP="00437E9C">
          <w:pPr>
            <w:autoSpaceDE w:val="0"/>
            <w:autoSpaceDN w:val="0"/>
            <w:adjustRightInd w:val="0"/>
            <w:spacing w:after="0" w:line="240" w:lineRule="auto"/>
            <w:rPr>
              <w:rFonts w:ascii="ArialMT" w:hAnsi="ArialMT" w:cs="ArialMT"/>
              <w:color w:val="11335D"/>
              <w:sz w:val="32"/>
              <w:szCs w:val="32"/>
            </w:rPr>
          </w:pPr>
          <w:r>
            <w:rPr>
              <w:rFonts w:ascii="ArialMT" w:hAnsi="ArialMT" w:cs="ArialMT"/>
              <w:color w:val="11335D"/>
              <w:sz w:val="32"/>
              <w:szCs w:val="32"/>
            </w:rPr>
            <w:br/>
          </w:r>
        </w:p>
        <w:p w:rsidR="00437E9C" w:rsidRDefault="00437E9C" w:rsidP="001C3BE8">
          <w:pPr>
            <w:autoSpaceDE w:val="0"/>
            <w:autoSpaceDN w:val="0"/>
            <w:adjustRightInd w:val="0"/>
            <w:spacing w:after="0" w:line="240" w:lineRule="auto"/>
            <w:ind w:left="2880"/>
            <w:rPr>
              <w:rFonts w:ascii="ArialMT" w:hAnsi="ArialMT" w:cs="ArialMT"/>
              <w:color w:val="11335D"/>
              <w:sz w:val="32"/>
              <w:szCs w:val="32"/>
            </w:rPr>
          </w:pPr>
          <w:r>
            <w:rPr>
              <w:rFonts w:ascii="ArialMT" w:hAnsi="ArialMT" w:cs="ArialMT"/>
              <w:color w:val="11335D"/>
              <w:sz w:val="32"/>
              <w:szCs w:val="32"/>
            </w:rPr>
            <w:t>Exceptional</w:t>
          </w:r>
          <w:r w:rsidR="001C3BE8">
            <w:rPr>
              <w:rFonts w:ascii="ArialMT" w:hAnsi="ArialMT" w:cs="ArialMT"/>
              <w:color w:val="11335D"/>
              <w:sz w:val="32"/>
              <w:szCs w:val="32"/>
            </w:rPr>
            <w:t xml:space="preserve"> Participation</w:t>
          </w:r>
        </w:p>
        <w:tbl>
          <w:tblPr>
            <w:tblStyle w:val="TableGrid"/>
            <w:tblW w:w="0" w:type="auto"/>
            <w:tblInd w:w="715" w:type="dxa"/>
            <w:tblLook w:val="04A0" w:firstRow="1" w:lastRow="0" w:firstColumn="1" w:lastColumn="0" w:noHBand="0" w:noVBand="1"/>
          </w:tblPr>
          <w:tblGrid>
            <w:gridCol w:w="6480"/>
            <w:gridCol w:w="540"/>
            <w:gridCol w:w="630"/>
          </w:tblGrid>
          <w:tr w:rsidR="00437E9C" w:rsidTr="00576D82">
            <w:tc>
              <w:tcPr>
                <w:tcW w:w="6480" w:type="dxa"/>
                <w:shd w:val="clear" w:color="auto" w:fill="BDD6EE" w:themeFill="accent1" w:themeFillTint="66"/>
              </w:tcPr>
              <w:p w:rsidR="00437E9C" w:rsidRDefault="0000450E" w:rsidP="00437E9C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</w:rPr>
                </w:pPr>
                <w:r>
                  <w:t>The Candidate has</w:t>
                </w:r>
                <w:bookmarkStart w:id="0" w:name="_GoBack"/>
                <w:bookmarkEnd w:id="0"/>
                <w:r w:rsidR="00437E9C">
                  <w:rPr>
                    <w:rFonts w:ascii="Calibri" w:hAnsi="Calibri" w:cs="Calibri"/>
                  </w:rPr>
                  <w:t>:</w:t>
                </w:r>
              </w:p>
            </w:tc>
            <w:tc>
              <w:tcPr>
                <w:tcW w:w="540" w:type="dxa"/>
                <w:shd w:val="clear" w:color="auto" w:fill="BDD6EE" w:themeFill="accent1" w:themeFillTint="66"/>
              </w:tcPr>
              <w:p w:rsidR="00437E9C" w:rsidRDefault="00437E9C" w:rsidP="00437E9C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Yes</w:t>
                </w:r>
              </w:p>
            </w:tc>
            <w:tc>
              <w:tcPr>
                <w:tcW w:w="630" w:type="dxa"/>
                <w:shd w:val="clear" w:color="auto" w:fill="BDD6EE" w:themeFill="accent1" w:themeFillTint="66"/>
              </w:tcPr>
              <w:p w:rsidR="00437E9C" w:rsidRDefault="00437E9C" w:rsidP="00437E9C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</w:rPr>
                  <w:t>No</w:t>
                </w:r>
              </w:p>
            </w:tc>
          </w:tr>
          <w:tr w:rsidR="00437E9C" w:rsidTr="00C70FBA">
            <w:tc>
              <w:tcPr>
                <w:tcW w:w="6480" w:type="dxa"/>
              </w:tcPr>
              <w:p w:rsidR="00437E9C" w:rsidRPr="00C70FBA" w:rsidRDefault="004E23F7" w:rsidP="004E23F7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posted to discussion boards to give others time to read and respond to their posts before the deadline. Ex. Posted multiple days before module deadlines.</w:t>
                </w:r>
              </w:p>
            </w:tc>
            <w:sdt>
              <w:sdtPr>
                <w:rPr>
                  <w:rFonts w:ascii="Calibri" w:hAnsi="Calibri" w:cs="Calibri"/>
                </w:rPr>
                <w:id w:val="169232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0" w:type="dxa"/>
                  </w:tcPr>
                  <w:p w:rsidR="00437E9C" w:rsidRDefault="00F05A7A" w:rsidP="00437E9C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</w:rPr>
                <w:id w:val="4266918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0" w:type="dxa"/>
                  </w:tcPr>
                  <w:p w:rsidR="00437E9C" w:rsidRDefault="00F05A7A" w:rsidP="00437E9C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p>
                </w:tc>
              </w:sdtContent>
            </w:sdt>
          </w:tr>
          <w:tr w:rsidR="00437E9C" w:rsidTr="00C70FBA">
            <w:tc>
              <w:tcPr>
                <w:tcW w:w="6480" w:type="dxa"/>
              </w:tcPr>
              <w:p w:rsidR="004E23F7" w:rsidRDefault="004E23F7" w:rsidP="004E23F7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made efforts to substantiate their posts with research or other</w:t>
                </w:r>
              </w:p>
              <w:p w:rsidR="00437E9C" w:rsidRPr="004E23F7" w:rsidRDefault="004E23F7" w:rsidP="004E23F7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credible sources of information or data. Ex. Included references to research in discussion, in addition to resources mentioned in the course.</w:t>
                </w:r>
              </w:p>
            </w:tc>
            <w:sdt>
              <w:sdtPr>
                <w:rPr>
                  <w:rFonts w:ascii="Calibri" w:hAnsi="Calibri" w:cs="Calibri"/>
                </w:rPr>
                <w:id w:val="-38094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0" w:type="dxa"/>
                  </w:tcPr>
                  <w:p w:rsidR="00437E9C" w:rsidRDefault="00A8728D" w:rsidP="00437E9C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</w:rPr>
                <w:id w:val="-214333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0" w:type="dxa"/>
                  </w:tcPr>
                  <w:p w:rsidR="00437E9C" w:rsidRDefault="00F05A7A" w:rsidP="00437E9C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p>
                </w:tc>
              </w:sdtContent>
            </w:sdt>
          </w:tr>
          <w:tr w:rsidR="00437E9C" w:rsidTr="00C70FBA">
            <w:tc>
              <w:tcPr>
                <w:tcW w:w="6480" w:type="dxa"/>
              </w:tcPr>
              <w:p w:rsidR="00437E9C" w:rsidRDefault="004E23F7" w:rsidP="004E23F7">
                <w:pPr>
                  <w:autoSpaceDE w:val="0"/>
                  <w:autoSpaceDN w:val="0"/>
                  <w:adjustRightInd w:val="0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provided responses to their colleag</w:t>
                </w:r>
                <w:r w:rsidR="00734659">
                  <w:rPr>
                    <w:rFonts w:ascii="Calibri" w:hAnsi="Calibri" w:cs="Calibri"/>
                    <w:sz w:val="24"/>
                    <w:szCs w:val="24"/>
                  </w:rPr>
                  <w:t xml:space="preserve">ues to encourage discussion and </w:t>
                </w:r>
                <w:r>
                  <w:rPr>
                    <w:rFonts w:ascii="Calibri" w:hAnsi="Calibri" w:cs="Calibri"/>
                    <w:sz w:val="24"/>
                    <w:szCs w:val="24"/>
                  </w:rPr>
                  <w:t>help further their understanding. Ex</w:t>
                </w:r>
                <w:r w:rsidR="00734659">
                  <w:rPr>
                    <w:rFonts w:ascii="Calibri" w:hAnsi="Calibri" w:cs="Calibri"/>
                    <w:sz w:val="24"/>
                    <w:szCs w:val="24"/>
                  </w:rPr>
                  <w:t xml:space="preserve">. Used initial post to generate </w:t>
                </w:r>
                <w:r>
                  <w:rPr>
                    <w:rFonts w:ascii="Calibri" w:hAnsi="Calibri" w:cs="Calibri"/>
                    <w:sz w:val="24"/>
                    <w:szCs w:val="24"/>
                  </w:rPr>
                  <w:t>questions or consideratio</w:t>
                </w:r>
                <w:r w:rsidR="00734659">
                  <w:rPr>
                    <w:rFonts w:ascii="Calibri" w:hAnsi="Calibri" w:cs="Calibri"/>
                    <w:sz w:val="24"/>
                    <w:szCs w:val="24"/>
                  </w:rPr>
                  <w:t xml:space="preserve">ns that promote discussion with </w:t>
                </w:r>
                <w:r>
                  <w:rPr>
                    <w:rFonts w:ascii="Calibri" w:hAnsi="Calibri" w:cs="Calibri"/>
                    <w:sz w:val="24"/>
                    <w:szCs w:val="24"/>
                  </w:rPr>
                  <w:t>colleagues.</w:t>
                </w:r>
              </w:p>
            </w:tc>
            <w:sdt>
              <w:sdtPr>
                <w:rPr>
                  <w:rFonts w:ascii="Calibri" w:hAnsi="Calibri" w:cs="Calibri"/>
                </w:rPr>
                <w:id w:val="207754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540" w:type="dxa"/>
                  </w:tcPr>
                  <w:p w:rsidR="00437E9C" w:rsidRDefault="00C11A8F" w:rsidP="00437E9C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</w:rPr>
                <w:id w:val="81760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630" w:type="dxa"/>
                  </w:tcPr>
                  <w:p w:rsidR="00437E9C" w:rsidRDefault="00F05A7A" w:rsidP="00437E9C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MS Gothic" w:eastAsia="MS Gothic" w:hAnsi="MS Gothic" w:cs="Calibri" w:hint="eastAsia"/>
                      </w:rPr>
                      <w:t>☐</w:t>
                    </w:r>
                  </w:p>
                </w:tc>
              </w:sdtContent>
            </w:sdt>
          </w:tr>
        </w:tbl>
      </w:sdtContent>
    </w:sdt>
    <w:p w:rsidR="00437E9C" w:rsidRDefault="00437E9C" w:rsidP="0043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70FBA" w:rsidRDefault="00C70FBA" w:rsidP="00437E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70FBA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18F185" wp14:editId="00F63EFB">
                <wp:simplePos x="0" y="0"/>
                <wp:positionH relativeFrom="column">
                  <wp:posOffset>4008120</wp:posOffset>
                </wp:positionH>
                <wp:positionV relativeFrom="paragraph">
                  <wp:posOffset>929005</wp:posOffset>
                </wp:positionV>
                <wp:extent cx="1667510" cy="862330"/>
                <wp:effectExtent l="0" t="0" r="27940" b="139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id w:val="366261696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sz w:val="22"/>
                                <w:szCs w:val="2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id w:val="-1420638694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p w:rsidR="00C70FBA" w:rsidRDefault="00A8728D" w:rsidP="00C70FB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MS Gothic" w:eastAsia="MS Gothic" w:hAnsi="MS Gothic" w:cs="Calibri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p>
                                </w:sdtContent>
                              </w:sdt>
                              <w:p w:rsidR="00C70FBA" w:rsidRDefault="00C70FBA" w:rsidP="00DC16E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 xml:space="preserve">Currently </w:t>
                                </w:r>
                                <w:r w:rsidR="00DC16E2"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>participating</w:t>
                                </w:r>
                                <w:r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 xml:space="preserve"> at an</w:t>
                                </w:r>
                                <w:r w:rsidR="00DC16E2"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-Italic" w:hAnsi="Calibri-Italic" w:cs="Calibri-Italic"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 xml:space="preserve">Exceptional </w:t>
                                </w:r>
                                <w:r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>level</w:t>
                                </w:r>
                              </w:p>
                              <w:p w:rsidR="00C70FBA" w:rsidRDefault="00C70FBA" w:rsidP="00C70FB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</w:rPr>
                                  <w:t>in the course.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8F1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5.6pt;margin-top:73.15pt;width:131.3pt;height:67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">
                <v:textbox>
                  <w:txbxContent>
                    <w:sdt>
                      <w:sdtPr>
                        <w:rPr>
                          <w:rFonts w:ascii="Calibri" w:hAnsi="Calibri" w:cs="Calibri"/>
                          <w:sz w:val="24"/>
                          <w:szCs w:val="24"/>
                        </w:rPr>
                        <w:id w:val="366261696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sz w:val="22"/>
                          <w:szCs w:val="22"/>
                        </w:rPr>
                      </w:sdtEndPr>
                      <w:sdtContent>
                        <w:sdt>
                          <w:sdtP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id w:val="-1420638694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p w:rsidR="00C70FBA" w:rsidRDefault="00A8728D" w:rsidP="00C70FB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S Gothic" w:eastAsia="MS Gothic" w:hAnsi="MS Gothic" w:cs="Calibri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sdtContent>
                        </w:sdt>
                        <w:p w:rsidR="00C70FBA" w:rsidRDefault="00C70FBA" w:rsidP="00DC16E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Currently </w:t>
                          </w:r>
                          <w:r w:rsidR="00DC16E2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participating</w:t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at an</w:t>
                          </w:r>
                          <w:r w:rsidR="00DC16E2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-Italic" w:hAnsi="Calibri-Italic" w:cs="Calibri-Italic"/>
                              <w:i/>
                              <w:iCs/>
                              <w:sz w:val="24"/>
                              <w:szCs w:val="24"/>
                            </w:rPr>
                            <w:t xml:space="preserve">Exceptional </w:t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level</w:t>
                          </w:r>
                        </w:p>
                        <w:p w:rsidR="00C70FBA" w:rsidRDefault="00C70FBA" w:rsidP="00C70FB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 w:cs="Calibri"/>
                            </w:rPr>
                            <w:t>in the course.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70FBA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DAD77D" wp14:editId="438981A5">
                <wp:simplePos x="0" y="0"/>
                <wp:positionH relativeFrom="column">
                  <wp:posOffset>1798955</wp:posOffset>
                </wp:positionH>
                <wp:positionV relativeFrom="paragraph">
                  <wp:posOffset>921385</wp:posOffset>
                </wp:positionV>
                <wp:extent cx="1667510" cy="884555"/>
                <wp:effectExtent l="0" t="0" r="2794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id w:val="-1581525741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id w:val="-991255729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p w:rsidR="00C70FBA" w:rsidRDefault="00A8728D" w:rsidP="00C70FB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MS Gothic" w:eastAsia="MS Gothic" w:hAnsi="MS Gothic" w:cs="Calibri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p>
                                </w:sdtContent>
                              </w:sdt>
                              <w:p w:rsidR="00C70FBA" w:rsidRDefault="00C70FBA" w:rsidP="00DC16E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 xml:space="preserve">Currently </w:t>
                                </w:r>
                                <w:r w:rsidR="00DC16E2"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>participating</w:t>
                                </w:r>
                                <w:r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 xml:space="preserve"> at an</w:t>
                                </w:r>
                                <w:r w:rsidR="00DC16E2"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-Italic" w:hAnsi="Calibri-Italic" w:cs="Calibri-Italic"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 xml:space="preserve">Acceptable </w:t>
                                </w:r>
                                <w:r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>level</w:t>
                                </w:r>
                              </w:p>
                              <w:p w:rsidR="00C70FBA" w:rsidRDefault="00C70FBA" w:rsidP="00C70FB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>in the course.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AD77D" id="Text Box 2" o:spid="_x0000_s1027" type="#_x0000_t202" style="position:absolute;margin-left:141.65pt;margin-top:72.55pt;width:131.3pt;height:69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">
                <v:textbox>
                  <w:txbxContent>
                    <w:sdt>
                      <w:sdtPr>
                        <w:rPr>
                          <w:rFonts w:ascii="Calibri" w:hAnsi="Calibri" w:cs="Calibri"/>
                          <w:sz w:val="24"/>
                          <w:szCs w:val="24"/>
                        </w:rPr>
                        <w:id w:val="-1581525741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id w:val="-991255729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p w:rsidR="00C70FBA" w:rsidRDefault="00A8728D" w:rsidP="00C70FB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S Gothic" w:eastAsia="MS Gothic" w:hAnsi="MS Gothic" w:cs="Calibri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sdtContent>
                        </w:sdt>
                        <w:p w:rsidR="00C70FBA" w:rsidRDefault="00C70FBA" w:rsidP="00DC16E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Currently </w:t>
                          </w:r>
                          <w:r w:rsidR="00DC16E2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participating</w:t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at an</w:t>
                          </w:r>
                          <w:r w:rsidR="00DC16E2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-Italic" w:hAnsi="Calibri-Italic" w:cs="Calibri-Italic"/>
                              <w:i/>
                              <w:iCs/>
                              <w:sz w:val="24"/>
                              <w:szCs w:val="24"/>
                            </w:rPr>
                            <w:t xml:space="preserve">Acceptable </w:t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level</w:t>
                          </w:r>
                        </w:p>
                        <w:p w:rsidR="00C70FBA" w:rsidRDefault="00C70FBA" w:rsidP="00C70FB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in the course.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C70FBA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F74DD" wp14:editId="56730C50">
                <wp:simplePos x="0" y="0"/>
                <wp:positionH relativeFrom="column">
                  <wp:posOffset>-381000</wp:posOffset>
                </wp:positionH>
                <wp:positionV relativeFrom="paragraph">
                  <wp:posOffset>914400</wp:posOffset>
                </wp:positionV>
                <wp:extent cx="1667510" cy="877570"/>
                <wp:effectExtent l="0" t="0" r="2794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id w:val="1942883952"/>
                              <w:lock w:val="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id w:val="1935702760"/>
                                  <w:lock w:val="sdtLocked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p w:rsidR="00C70FBA" w:rsidRDefault="00F7230C" w:rsidP="00C70FB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after="0" w:line="240" w:lineRule="auto"/>
                                      <w:jc w:val="center"/>
                                      <w:rPr>
                                        <w:rFonts w:ascii="Calibri" w:hAnsi="Calibri" w:cs="Calibri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MS Gothic" w:eastAsia="MS Gothic" w:hAnsi="MS Gothic" w:cs="Calibri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p>
                                </w:sdtContent>
                              </w:sdt>
                              <w:p w:rsidR="00C70FBA" w:rsidRDefault="00C70FBA" w:rsidP="00DC16E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 xml:space="preserve">Currently </w:t>
                                </w:r>
                                <w:r w:rsidR="00DC16E2"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>participat</w:t>
                                </w:r>
                                <w:r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>ing at an</w:t>
                                </w:r>
                                <w:r w:rsidR="00DC16E2"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-Italic" w:hAnsi="Calibri-Italic" w:cs="Calibri-Italic"/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 xml:space="preserve">Unsatisfactory </w:t>
                                </w:r>
                                <w:r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>level</w:t>
                                </w:r>
                              </w:p>
                              <w:p w:rsidR="00C70FBA" w:rsidRDefault="00C70FBA" w:rsidP="00C70FB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sz w:val="24"/>
                                    <w:szCs w:val="24"/>
                                  </w:rPr>
                                  <w:t>in the course.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F74DD" id="_x0000_s1028" type="#_x0000_t202" style="position:absolute;margin-left:-30pt;margin-top:1in;width:131.3pt;height:6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">
                <v:textbox>
                  <w:txbxContent>
                    <w:sdt>
                      <w:sdtPr>
                        <w:rPr>
                          <w:rFonts w:ascii="Calibri" w:hAnsi="Calibri" w:cs="Calibri"/>
                          <w:sz w:val="24"/>
                          <w:szCs w:val="24"/>
                        </w:rPr>
                        <w:id w:val="1942883952"/>
                        <w:lock w:val="contentLocked"/>
                        <w:placeholder>
                          <w:docPart w:val="DefaultPlaceholder_-1854013440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id w:val="1935702760"/>
                            <w:lock w:val="sdtLocked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p w:rsidR="00C70FBA" w:rsidRDefault="00F7230C" w:rsidP="00C70FBA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rPr>
                                  <w:rFonts w:ascii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S Gothic" w:eastAsia="MS Gothic" w:hAnsi="MS Gothic" w:cs="Calibri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sdtContent>
                        </w:sdt>
                        <w:p w:rsidR="00C70FBA" w:rsidRDefault="00C70FBA" w:rsidP="00DC16E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Currently </w:t>
                          </w:r>
                          <w:r w:rsidR="00DC16E2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participat</w:t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ing at an</w:t>
                          </w:r>
                          <w:r w:rsidR="00DC16E2"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libri-Italic" w:hAnsi="Calibri-Italic" w:cs="Calibri-Italic"/>
                              <w:i/>
                              <w:iCs/>
                              <w:sz w:val="24"/>
                              <w:szCs w:val="24"/>
                            </w:rPr>
                            <w:t xml:space="preserve">Unsatisfactory </w:t>
                          </w: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level</w:t>
                          </w:r>
                        </w:p>
                        <w:p w:rsidR="00C70FBA" w:rsidRDefault="00C70FBA" w:rsidP="00C70FBA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in the course.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:rsidR="00C70FBA" w:rsidRPr="00C70FBA" w:rsidRDefault="00C70FBA" w:rsidP="00C70FBA">
      <w:pPr>
        <w:rPr>
          <w:rFonts w:ascii="Calibri" w:hAnsi="Calibri" w:cs="Calibri"/>
        </w:rPr>
      </w:pPr>
    </w:p>
    <w:p w:rsidR="00C70FBA" w:rsidRPr="00734659" w:rsidRDefault="00734659" w:rsidP="00734659">
      <w:pPr>
        <w:autoSpaceDE w:val="0"/>
        <w:autoSpaceDN w:val="0"/>
        <w:adjustRightInd w:val="0"/>
        <w:spacing w:after="0" w:line="240" w:lineRule="auto"/>
        <w:ind w:left="2880"/>
        <w:rPr>
          <w:rFonts w:ascii="ArialMT" w:hAnsi="ArialMT" w:cs="ArialMT"/>
          <w:color w:val="11335D"/>
          <w:sz w:val="32"/>
          <w:szCs w:val="32"/>
        </w:rPr>
      </w:pPr>
      <w:r w:rsidRPr="00734659">
        <w:rPr>
          <w:rFonts w:ascii="ArialMT" w:hAnsi="ArialMT" w:cs="ArialMT"/>
          <w:color w:val="11335D"/>
          <w:sz w:val="32"/>
          <w:szCs w:val="32"/>
        </w:rPr>
        <w:t>Overall Participation</w:t>
      </w:r>
    </w:p>
    <w:p w:rsidR="00C70FBA" w:rsidRPr="00C70FBA" w:rsidRDefault="00C70FBA" w:rsidP="00C70FBA">
      <w:pPr>
        <w:rPr>
          <w:rFonts w:ascii="Calibri" w:hAnsi="Calibri" w:cs="Calibri"/>
        </w:rPr>
      </w:pPr>
    </w:p>
    <w:p w:rsidR="00C70FBA" w:rsidRPr="00C70FBA" w:rsidRDefault="00C70FBA" w:rsidP="00C70FBA">
      <w:pPr>
        <w:rPr>
          <w:rFonts w:ascii="Calibri" w:hAnsi="Calibri" w:cs="Calibri"/>
        </w:rPr>
      </w:pPr>
    </w:p>
    <w:p w:rsidR="00C70FBA" w:rsidRPr="00C70FBA" w:rsidRDefault="00C70FBA" w:rsidP="00C70FBA">
      <w:pPr>
        <w:rPr>
          <w:rFonts w:ascii="Calibri" w:hAnsi="Calibri" w:cs="Calibri"/>
        </w:rPr>
      </w:pPr>
    </w:p>
    <w:p w:rsidR="00C70FBA" w:rsidRPr="00C70FBA" w:rsidRDefault="00C70FBA" w:rsidP="00C70FBA">
      <w:pPr>
        <w:rPr>
          <w:rFonts w:ascii="Calibri" w:hAnsi="Calibri" w:cs="Calibri"/>
        </w:rPr>
      </w:pPr>
    </w:p>
    <w:p w:rsidR="00C70FBA" w:rsidRPr="00C70FBA" w:rsidRDefault="00C70FBA" w:rsidP="00C70FBA">
      <w:pPr>
        <w:rPr>
          <w:rFonts w:ascii="Calibri" w:hAnsi="Calibri" w:cs="Calibri"/>
        </w:rPr>
      </w:pPr>
    </w:p>
    <w:p w:rsidR="00734659" w:rsidRDefault="0000450E" w:rsidP="00CD1C9A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768304600"/>
          <w:lock w:val="sdtContentLocked"/>
          <w:placeholder>
            <w:docPart w:val="DefaultPlaceholder_-1854013440"/>
          </w:placeholder>
          <w:group/>
        </w:sdtPr>
        <w:sdtEndPr/>
        <w:sdtContent>
          <w:r w:rsidR="000438CB">
            <w:rPr>
              <w:rFonts w:ascii="Calibri" w:hAnsi="Calibri" w:cs="Calibri"/>
            </w:rPr>
            <w:t>Co</w:t>
          </w:r>
          <w:r w:rsidR="00C70FBA">
            <w:rPr>
              <w:rFonts w:ascii="Calibri" w:hAnsi="Calibri" w:cs="Calibri"/>
            </w:rPr>
            <w:t>mments:</w:t>
          </w:r>
          <w:r w:rsidR="00734659">
            <w:rPr>
              <w:rFonts w:ascii="Calibri" w:hAnsi="Calibri" w:cs="Calibri"/>
            </w:rPr>
            <w:t xml:space="preserve"> </w:t>
          </w:r>
          <w:r w:rsidR="00734659">
            <w:rPr>
              <w:rFonts w:ascii="Calibri-Italic" w:hAnsi="Calibri-Italic" w:cs="Calibri-Italic"/>
              <w:i/>
              <w:iCs/>
              <w:sz w:val="24"/>
              <w:szCs w:val="24"/>
            </w:rPr>
            <w:t>*</w:t>
          </w:r>
          <w:r w:rsidR="00CD1C9A">
            <w:rPr>
              <w:rFonts w:ascii="Calibri-Italic" w:hAnsi="Calibri-Italic" w:cs="Calibri-Italic"/>
              <w:i/>
              <w:iCs/>
              <w:sz w:val="24"/>
              <w:szCs w:val="24"/>
            </w:rPr>
            <w:t>use the comments section to both explain your evaluation reasoning, discuss any discrepancies with the self evaluation, and suggest next steps.</w:t>
          </w:r>
        </w:sdtContent>
      </w:sdt>
      <w:r w:rsidR="00C70FBA">
        <w:rPr>
          <w:rFonts w:ascii="Calibri" w:hAnsi="Calibri" w:cs="Calibri"/>
        </w:rPr>
        <w:t xml:space="preserve"> </w:t>
      </w:r>
    </w:p>
    <w:p w:rsidR="00F05A7A" w:rsidRPr="00C70FBA" w:rsidRDefault="0000450E" w:rsidP="00734659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744499778"/>
          <w:lock w:val="sdtLocked"/>
          <w:placeholder>
            <w:docPart w:val="F33A675E2F7946F0A55C3E72775F1916"/>
          </w:placeholder>
          <w:showingPlcHdr/>
        </w:sdtPr>
        <w:sdtEndPr/>
        <w:sdtContent>
          <w:r w:rsidR="00C70FBA" w:rsidRPr="00030FB4">
            <w:rPr>
              <w:rStyle w:val="PlaceholderText"/>
            </w:rPr>
            <w:t>Click or tap here to enter text.</w:t>
          </w:r>
        </w:sdtContent>
      </w:sdt>
    </w:p>
    <w:sectPr w:rsidR="00F05A7A" w:rsidRPr="00C70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9C"/>
    <w:rsid w:val="0000450E"/>
    <w:rsid w:val="00031D6B"/>
    <w:rsid w:val="000438CB"/>
    <w:rsid w:val="00137D3C"/>
    <w:rsid w:val="00142DE3"/>
    <w:rsid w:val="001C3BE8"/>
    <w:rsid w:val="00213915"/>
    <w:rsid w:val="00230FE1"/>
    <w:rsid w:val="00330F2E"/>
    <w:rsid w:val="00437E9C"/>
    <w:rsid w:val="0049509D"/>
    <w:rsid w:val="004A1C91"/>
    <w:rsid w:val="004E23F7"/>
    <w:rsid w:val="00511FA4"/>
    <w:rsid w:val="00576D82"/>
    <w:rsid w:val="007277CA"/>
    <w:rsid w:val="00734659"/>
    <w:rsid w:val="00743925"/>
    <w:rsid w:val="00790654"/>
    <w:rsid w:val="00990A25"/>
    <w:rsid w:val="00A8728D"/>
    <w:rsid w:val="00B00509"/>
    <w:rsid w:val="00B36DA4"/>
    <w:rsid w:val="00C11A8F"/>
    <w:rsid w:val="00C146DA"/>
    <w:rsid w:val="00C70FBA"/>
    <w:rsid w:val="00CD1C9A"/>
    <w:rsid w:val="00DC16E2"/>
    <w:rsid w:val="00F05A7A"/>
    <w:rsid w:val="00F7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9F16"/>
  <w15:chartTrackingRefBased/>
  <w15:docId w15:val="{0EB7E407-DF16-4956-84AC-99ACEF6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qFormat/>
    <w:rsid w:val="00B00509"/>
    <w:pPr>
      <w:spacing w:after="0" w:line="240" w:lineRule="auto"/>
    </w:pPr>
  </w:style>
  <w:style w:type="character" w:customStyle="1" w:styleId="CommentTextChar">
    <w:name w:val="Comment Text Char"/>
    <w:link w:val="CommentText"/>
    <w:rsid w:val="00B00509"/>
  </w:style>
  <w:style w:type="table" w:styleId="TableGrid">
    <w:name w:val="Table Grid"/>
    <w:basedOn w:val="TableNormal"/>
    <w:uiPriority w:val="39"/>
    <w:rsid w:val="00437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0F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B8904-DB59-467E-AC2F-5DFC76E5A912}"/>
      </w:docPartPr>
      <w:docPartBody>
        <w:p w:rsidR="00A03827" w:rsidRDefault="000B4E6F">
          <w:r w:rsidRPr="00030F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A675E2F7946F0A55C3E72775F1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05F9B-F7B7-481C-983C-A35CA68E0DD0}"/>
      </w:docPartPr>
      <w:docPartBody>
        <w:p w:rsidR="001606F0" w:rsidRDefault="00EF73CD" w:rsidP="00EF73CD">
          <w:pPr>
            <w:pStyle w:val="F33A675E2F7946F0A55C3E72775F19169"/>
          </w:pPr>
          <w:r w:rsidRPr="00030F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6F"/>
    <w:rsid w:val="00067DF2"/>
    <w:rsid w:val="000B4E6F"/>
    <w:rsid w:val="00156C15"/>
    <w:rsid w:val="001606F0"/>
    <w:rsid w:val="0017286A"/>
    <w:rsid w:val="002546FD"/>
    <w:rsid w:val="004243F1"/>
    <w:rsid w:val="0080482D"/>
    <w:rsid w:val="00843AAE"/>
    <w:rsid w:val="009B7630"/>
    <w:rsid w:val="00A03827"/>
    <w:rsid w:val="00A719E2"/>
    <w:rsid w:val="00B118C3"/>
    <w:rsid w:val="00B46715"/>
    <w:rsid w:val="00BC28FB"/>
    <w:rsid w:val="00C526F7"/>
    <w:rsid w:val="00CD714F"/>
    <w:rsid w:val="00CF38FA"/>
    <w:rsid w:val="00D15EC8"/>
    <w:rsid w:val="00D6483B"/>
    <w:rsid w:val="00D758ED"/>
    <w:rsid w:val="00E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3CD"/>
    <w:rPr>
      <w:color w:val="808080"/>
    </w:rPr>
  </w:style>
  <w:style w:type="paragraph" w:customStyle="1" w:styleId="F33A675E2F7946F0A55C3E72775F1916">
    <w:name w:val="F33A675E2F7946F0A55C3E72775F1916"/>
    <w:rsid w:val="00B118C3"/>
    <w:rPr>
      <w:rFonts w:eastAsiaTheme="minorHAnsi"/>
    </w:rPr>
  </w:style>
  <w:style w:type="paragraph" w:customStyle="1" w:styleId="F33A675E2F7946F0A55C3E72775F19161">
    <w:name w:val="F33A675E2F7946F0A55C3E72775F19161"/>
    <w:rsid w:val="001606F0"/>
    <w:rPr>
      <w:rFonts w:eastAsiaTheme="minorHAnsi"/>
    </w:rPr>
  </w:style>
  <w:style w:type="paragraph" w:customStyle="1" w:styleId="F33A675E2F7946F0A55C3E72775F19162">
    <w:name w:val="F33A675E2F7946F0A55C3E72775F19162"/>
    <w:rsid w:val="00D758ED"/>
    <w:rPr>
      <w:rFonts w:eastAsiaTheme="minorHAnsi"/>
    </w:rPr>
  </w:style>
  <w:style w:type="paragraph" w:customStyle="1" w:styleId="F33A675E2F7946F0A55C3E72775F19163">
    <w:name w:val="F33A675E2F7946F0A55C3E72775F19163"/>
    <w:rsid w:val="009B7630"/>
    <w:rPr>
      <w:rFonts w:eastAsiaTheme="minorHAnsi"/>
    </w:rPr>
  </w:style>
  <w:style w:type="paragraph" w:customStyle="1" w:styleId="F33A675E2F7946F0A55C3E72775F19164">
    <w:name w:val="F33A675E2F7946F0A55C3E72775F19164"/>
    <w:rsid w:val="009B7630"/>
    <w:rPr>
      <w:rFonts w:eastAsiaTheme="minorHAnsi"/>
    </w:rPr>
  </w:style>
  <w:style w:type="paragraph" w:customStyle="1" w:styleId="F33A675E2F7946F0A55C3E72775F19165">
    <w:name w:val="F33A675E2F7946F0A55C3E72775F19165"/>
    <w:rsid w:val="009B7630"/>
    <w:rPr>
      <w:rFonts w:eastAsiaTheme="minorHAnsi"/>
    </w:rPr>
  </w:style>
  <w:style w:type="paragraph" w:customStyle="1" w:styleId="F33A675E2F7946F0A55C3E72775F19166">
    <w:name w:val="F33A675E2F7946F0A55C3E72775F19166"/>
    <w:rsid w:val="00CF38FA"/>
    <w:rPr>
      <w:rFonts w:eastAsiaTheme="minorHAnsi"/>
    </w:rPr>
  </w:style>
  <w:style w:type="paragraph" w:customStyle="1" w:styleId="F33A675E2F7946F0A55C3E72775F19167">
    <w:name w:val="F33A675E2F7946F0A55C3E72775F19167"/>
    <w:rsid w:val="00CF38FA"/>
    <w:rPr>
      <w:rFonts w:eastAsiaTheme="minorHAnsi"/>
    </w:rPr>
  </w:style>
  <w:style w:type="paragraph" w:customStyle="1" w:styleId="F33A675E2F7946F0A55C3E72775F19168">
    <w:name w:val="F33A675E2F7946F0A55C3E72775F19168"/>
    <w:rsid w:val="00CF38FA"/>
    <w:rPr>
      <w:rFonts w:eastAsiaTheme="minorHAnsi"/>
    </w:rPr>
  </w:style>
  <w:style w:type="paragraph" w:customStyle="1" w:styleId="F33A675E2F7946F0A55C3E72775F19169">
    <w:name w:val="F33A675E2F7946F0A55C3E72775F19169"/>
    <w:rsid w:val="00EF73C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Leslie</dc:creator>
  <cp:keywords/>
  <dc:description/>
  <cp:lastModifiedBy>Ian Leslie</cp:lastModifiedBy>
  <cp:revision>21</cp:revision>
  <dcterms:created xsi:type="dcterms:W3CDTF">2019-02-15T14:07:00Z</dcterms:created>
  <dcterms:modified xsi:type="dcterms:W3CDTF">2019-07-02T20:20:00Z</dcterms:modified>
  <cp:contentStatus/>
</cp:coreProperties>
</file>